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1641"/>
        <w:tblW w:w="14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0"/>
      </w:tblGrid>
      <w:tr w:rsidR="000277F8" w:rsidRPr="000277F8" w:rsidTr="0076638E">
        <w:tc>
          <w:tcPr>
            <w:tcW w:w="1440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pPr w:leftFromText="180" w:rightFromText="180" w:horzAnchor="margin" w:tblpY="-1650"/>
              <w:tblOverlap w:val="never"/>
              <w:tblW w:w="141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0"/>
            </w:tblGrid>
            <w:tr w:rsidR="000277F8" w:rsidRPr="000277F8" w:rsidTr="0076638E">
              <w:trPr>
                <w:trHeight w:val="1283"/>
              </w:trPr>
              <w:tc>
                <w:tcPr>
                  <w:tcW w:w="14130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76638E" w:rsidRPr="0076638E" w:rsidRDefault="0076638E" w:rsidP="0076638E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color w:val="2A2928"/>
                      <w:sz w:val="24"/>
                      <w:szCs w:val="24"/>
                      <w:lang w:eastAsia="ru-RU"/>
                    </w:rPr>
                  </w:pPr>
                  <w:r w:rsidRPr="0076638E">
                    <w:rPr>
                      <w:rFonts w:ascii="Arial" w:eastAsia="Times New Roman" w:hAnsi="Arial" w:cs="Arial"/>
                      <w:noProof/>
                      <w:color w:val="2A2928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490C8D0" wp14:editId="4C0A7EE7">
                        <wp:extent cx="628650" cy="838200"/>
                        <wp:effectExtent l="0" t="0" r="0" b="0"/>
                        <wp:docPr id="1" name="Рисунок 1" descr="http://search.ligazakon.ua/l_flib1.nsf/LookupFiles/TSIGN.GIF/$file/TSIG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earch.ligazakon.ua/l_flib1.nsf/LookupFiles/TSIGN.GIF/$file/TSIG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638E" w:rsidRPr="0076638E" w:rsidRDefault="0076638E" w:rsidP="0076638E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Arial" w:eastAsia="Times New Roman" w:hAnsi="Arial" w:cs="Arial"/>
                      <w:color w:val="2A2928"/>
                      <w:sz w:val="24"/>
                      <w:szCs w:val="24"/>
                      <w:lang w:eastAsia="ru-RU"/>
                    </w:rPr>
                  </w:pPr>
                  <w:r w:rsidRPr="0076638E">
                    <w:rPr>
                      <w:rFonts w:ascii="Arial" w:eastAsia="Times New Roman" w:hAnsi="Arial" w:cs="Arial"/>
                      <w:b/>
                      <w:bCs/>
                      <w:color w:val="2A2928"/>
                      <w:sz w:val="24"/>
                      <w:szCs w:val="24"/>
                      <w:lang w:eastAsia="ru-RU"/>
                    </w:rPr>
                    <w:t>НАЦІОНАЛЬНА РАДА УКРАЇНИ З ПИТАНЬ ТЕЛЕБАЧЕННЯ І РАДІОМОВЛЕННЯ</w:t>
                  </w:r>
                </w:p>
                <w:p w:rsidR="0076638E" w:rsidRPr="0076638E" w:rsidRDefault="0076638E" w:rsidP="0076638E">
                  <w:pPr>
                    <w:shd w:val="clear" w:color="auto" w:fill="FFFFFF"/>
                    <w:spacing w:after="0" w:line="510" w:lineRule="atLeast"/>
                    <w:jc w:val="center"/>
                    <w:outlineLvl w:val="1"/>
                    <w:rPr>
                      <w:rFonts w:ascii="Arial" w:eastAsia="Times New Roman" w:hAnsi="Arial" w:cs="Arial"/>
                      <w:color w:val="2A2928"/>
                      <w:sz w:val="39"/>
                      <w:szCs w:val="39"/>
                      <w:lang w:eastAsia="ru-RU"/>
                    </w:rPr>
                  </w:pPr>
                  <w:r w:rsidRPr="0076638E">
                    <w:rPr>
                      <w:rFonts w:ascii="Arial" w:eastAsia="Times New Roman" w:hAnsi="Arial" w:cs="Arial"/>
                      <w:color w:val="2A2928"/>
                      <w:sz w:val="39"/>
                      <w:szCs w:val="39"/>
                      <w:lang w:eastAsia="ru-RU"/>
                    </w:rPr>
                    <w:t>РІШЕННЯ</w:t>
                  </w:r>
                </w:p>
                <w:p w:rsidR="000277F8" w:rsidRPr="000277F8" w:rsidRDefault="000277F8" w:rsidP="0076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77F8" w:rsidRDefault="000277F8" w:rsidP="0076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eastAsia="ru-RU"/>
              </w:rPr>
            </w:pPr>
          </w:p>
          <w:p w:rsidR="0076638E" w:rsidRDefault="0076638E" w:rsidP="0076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eastAsia="ru-RU"/>
              </w:rPr>
            </w:pPr>
          </w:p>
          <w:p w:rsidR="0076638E" w:rsidRDefault="0076638E" w:rsidP="0076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eastAsia="ru-RU"/>
              </w:rPr>
            </w:pPr>
          </w:p>
          <w:p w:rsidR="0076638E" w:rsidRPr="0076638E" w:rsidRDefault="0076638E" w:rsidP="0076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val="uk-UA" w:eastAsia="ru-RU"/>
              </w:rPr>
              <w:t>Ліцензія</w:t>
            </w:r>
            <w:bookmarkStart w:id="0" w:name="_GoBack"/>
            <w:bookmarkEnd w:id="0"/>
          </w:p>
        </w:tc>
      </w:tr>
      <w:tr w:rsidR="000277F8" w:rsidRPr="000277F8" w:rsidTr="0076638E">
        <w:tc>
          <w:tcPr>
            <w:tcW w:w="1440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141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5"/>
              <w:gridCol w:w="7065"/>
            </w:tblGrid>
            <w:tr w:rsidR="000277F8" w:rsidRPr="000277F8">
              <w:trPr>
                <w:gridAfter w:val="1"/>
                <w:wAfter w:w="7065" w:type="dxa"/>
              </w:trPr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rPr>
                <w:gridAfter w:val="1"/>
                <w:wAfter w:w="7065" w:type="dxa"/>
              </w:trPr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Серія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НР № 0279-п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Анульована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Переоформлена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ліцензія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НР № 0964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18.06.2003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18.06.2013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мовлення</w:t>
                  </w:r>
                  <w:proofErr w:type="spellEnd"/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Провайдер (ППП)</w:t>
                  </w:r>
                </w:p>
              </w:tc>
            </w:tr>
          </w:tbl>
          <w:p w:rsidR="000277F8" w:rsidRPr="000277F8" w:rsidRDefault="000277F8" w:rsidP="0076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eastAsia="ru-RU"/>
              </w:rPr>
            </w:pPr>
          </w:p>
        </w:tc>
      </w:tr>
      <w:tr w:rsidR="000277F8" w:rsidRPr="000277F8" w:rsidTr="0076638E">
        <w:tc>
          <w:tcPr>
            <w:tcW w:w="1440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141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5"/>
              <w:gridCol w:w="7065"/>
            </w:tblGrid>
            <w:tr w:rsidR="000277F8" w:rsidRPr="000277F8">
              <w:trPr>
                <w:gridAfter w:val="1"/>
                <w:wAfter w:w="7065" w:type="dxa"/>
              </w:trPr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rPr>
                <w:gridAfter w:val="1"/>
                <w:wAfter w:w="7065" w:type="dxa"/>
              </w:trPr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Серія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НР № 0964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Анульована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18.06.2003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18.06.2013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мовлення</w:t>
                  </w:r>
                  <w:proofErr w:type="spellEnd"/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Провайдер (ППП)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логотип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</w:tr>
          </w:tbl>
          <w:p w:rsidR="000277F8" w:rsidRPr="000277F8" w:rsidRDefault="000277F8" w:rsidP="0076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eastAsia="ru-RU"/>
              </w:rPr>
            </w:pPr>
          </w:p>
        </w:tc>
      </w:tr>
      <w:tr w:rsidR="000277F8" w:rsidRPr="000277F8" w:rsidTr="0076638E">
        <w:tc>
          <w:tcPr>
            <w:tcW w:w="1440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141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5"/>
              <w:gridCol w:w="7065"/>
            </w:tblGrid>
            <w:tr w:rsidR="000277F8" w:rsidRPr="000277F8">
              <w:trPr>
                <w:gridAfter w:val="1"/>
                <w:wAfter w:w="7065" w:type="dxa"/>
              </w:trPr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rPr>
                <w:gridAfter w:val="1"/>
                <w:wAfter w:w="7065" w:type="dxa"/>
              </w:trPr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Серія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НР № 1271-п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Анульована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31.07.2013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31.07.2023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мовлення</w:t>
                  </w:r>
                  <w:proofErr w:type="spellEnd"/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Провайдер (ППП)</w:t>
                  </w:r>
                </w:p>
              </w:tc>
            </w:tr>
          </w:tbl>
          <w:p w:rsidR="000277F8" w:rsidRPr="000277F8" w:rsidRDefault="000277F8" w:rsidP="0076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eastAsia="ru-RU"/>
              </w:rPr>
            </w:pPr>
          </w:p>
        </w:tc>
      </w:tr>
      <w:tr w:rsidR="000277F8" w:rsidRPr="000277F8" w:rsidTr="0076638E">
        <w:tc>
          <w:tcPr>
            <w:tcW w:w="1440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141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5"/>
              <w:gridCol w:w="7065"/>
            </w:tblGrid>
            <w:tr w:rsidR="000277F8" w:rsidRPr="000277F8">
              <w:trPr>
                <w:gridAfter w:val="1"/>
                <w:wAfter w:w="7065" w:type="dxa"/>
              </w:trPr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rPr>
                <w:gridAfter w:val="1"/>
                <w:wAfter w:w="7065" w:type="dxa"/>
              </w:trPr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Серія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НР № 00833-п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Діюча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переоф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НР № 1271-п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31.07.2023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31.07.2023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мовлення</w:t>
                  </w:r>
                  <w:proofErr w:type="spellEnd"/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Провайдер (ППП)</w:t>
                  </w:r>
                </w:p>
              </w:tc>
            </w:tr>
          </w:tbl>
          <w:p w:rsidR="000277F8" w:rsidRPr="000277F8" w:rsidRDefault="000277F8" w:rsidP="0076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eastAsia="ru-RU"/>
              </w:rPr>
            </w:pPr>
          </w:p>
        </w:tc>
      </w:tr>
      <w:tr w:rsidR="000277F8" w:rsidRPr="000277F8" w:rsidTr="0076638E">
        <w:tc>
          <w:tcPr>
            <w:tcW w:w="1440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141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5"/>
              <w:gridCol w:w="7065"/>
            </w:tblGrid>
            <w:tr w:rsidR="000277F8" w:rsidRPr="000277F8">
              <w:trPr>
                <w:gridAfter w:val="1"/>
                <w:wAfter w:w="7065" w:type="dxa"/>
              </w:trPr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rPr>
                <w:gridAfter w:val="1"/>
                <w:wAfter w:w="7065" w:type="dxa"/>
              </w:trPr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rPr>
                <w:gridAfter w:val="1"/>
                <w:wAfter w:w="7065" w:type="dxa"/>
              </w:trPr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Програмна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концепція</w:t>
                  </w:r>
                  <w:proofErr w:type="spellEnd"/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Частка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власного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виробництва</w:t>
                  </w:r>
                  <w:proofErr w:type="spellEnd"/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0,00 %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Мінімальна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частка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національного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продукту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0,00 %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Максимальна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частка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іноземного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продукту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0,00 %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Максимальний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ретрансляції</w:t>
                  </w:r>
                  <w:proofErr w:type="spellEnd"/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0.00 %</w:t>
                  </w:r>
                </w:p>
              </w:tc>
            </w:tr>
          </w:tbl>
          <w:p w:rsidR="000277F8" w:rsidRPr="000277F8" w:rsidRDefault="000277F8" w:rsidP="0076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eastAsia="ru-RU"/>
              </w:rPr>
            </w:pPr>
          </w:p>
        </w:tc>
      </w:tr>
      <w:tr w:rsidR="000277F8" w:rsidRPr="000277F8" w:rsidTr="0076638E">
        <w:tc>
          <w:tcPr>
            <w:tcW w:w="1440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141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0"/>
            </w:tblGrid>
            <w:tr w:rsidR="000277F8" w:rsidRPr="000277F8"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14130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Канали/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передавачі</w:t>
                  </w:r>
                  <w:proofErr w:type="spellEnd"/>
                </w:p>
              </w:tc>
            </w:tr>
          </w:tbl>
          <w:p w:rsidR="000277F8" w:rsidRPr="000277F8" w:rsidRDefault="000277F8" w:rsidP="0076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eastAsia="ru-RU"/>
              </w:rPr>
            </w:pPr>
          </w:p>
        </w:tc>
      </w:tr>
      <w:tr w:rsidR="000277F8" w:rsidRPr="000277F8" w:rsidTr="0076638E">
        <w:tc>
          <w:tcPr>
            <w:tcW w:w="1440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141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5"/>
              <w:gridCol w:w="7065"/>
            </w:tblGrid>
            <w:tr w:rsidR="000277F8" w:rsidRPr="000277F8">
              <w:trPr>
                <w:gridAfter w:val="1"/>
                <w:wAfter w:w="7065" w:type="dxa"/>
              </w:trPr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каналу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або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частота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Мережа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аналогова</w:t>
                  </w:r>
                  <w:proofErr w:type="spellEnd"/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місцезнаходження</w:t>
                  </w:r>
                  <w:proofErr w:type="spellEnd"/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Красилів</w:t>
                  </w:r>
                  <w:proofErr w:type="spellEnd"/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оператор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Товариство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обмеженою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відповідальністю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Телерадіокомпанія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Вікторія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вул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Грушевського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буд. 112 м.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Красилів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Хмельницька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область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Україна</w:t>
                  </w:r>
                  <w:proofErr w:type="spellEnd"/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територія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розповсюдження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277F8" w:rsidRPr="000277F8">
              <w:tc>
                <w:tcPr>
                  <w:tcW w:w="7065" w:type="dxa"/>
                  <w:tcBorders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Красилів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Хмельницької</w:t>
                  </w:r>
                  <w:proofErr w:type="spellEnd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7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області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7F8" w:rsidRPr="000277F8" w:rsidRDefault="000277F8" w:rsidP="0076638E">
                  <w:pPr>
                    <w:framePr w:hSpace="180" w:wrap="around" w:hAnchor="page" w:x="1" w:y="1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277F8" w:rsidRPr="000277F8" w:rsidRDefault="000277F8" w:rsidP="0076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539"/>
                <w:sz w:val="27"/>
                <w:szCs w:val="27"/>
                <w:lang w:eastAsia="ru-RU"/>
              </w:rPr>
            </w:pPr>
          </w:p>
        </w:tc>
      </w:tr>
    </w:tbl>
    <w:p w:rsidR="00B010DC" w:rsidRDefault="0076638E"/>
    <w:sectPr w:rsidR="00B0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F4"/>
    <w:rsid w:val="000277F8"/>
    <w:rsid w:val="0076638E"/>
    <w:rsid w:val="008D2683"/>
    <w:rsid w:val="00AD5AF4"/>
    <w:rsid w:val="00F8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45EE"/>
  <w15:chartTrackingRefBased/>
  <w15:docId w15:val="{D580F491-3CFA-483F-A237-B73D063E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</cp:revision>
  <dcterms:created xsi:type="dcterms:W3CDTF">2021-01-04T17:46:00Z</dcterms:created>
  <dcterms:modified xsi:type="dcterms:W3CDTF">2021-01-04T17:54:00Z</dcterms:modified>
</cp:coreProperties>
</file>